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58D7E" w14:textId="77777777" w:rsidR="00503C05" w:rsidRPr="00503C05" w:rsidRDefault="00503C05" w:rsidP="00503C05">
      <w:pPr>
        <w:rPr>
          <w:rFonts w:ascii="Avenir Book" w:hAnsi="Avenir Book"/>
          <w:b/>
          <w:bCs/>
        </w:rPr>
      </w:pPr>
      <w:r w:rsidRPr="00503C05">
        <w:rPr>
          <w:rFonts w:ascii="Avenir Book" w:hAnsi="Avenir Book"/>
          <w:b/>
          <w:bCs/>
        </w:rPr>
        <w:t>Formal (or Visual) Analysis</w:t>
      </w:r>
      <w:r w:rsidRPr="00503C05">
        <w:rPr>
          <w:rFonts w:ascii="Avenir Book" w:hAnsi="Avenir Book"/>
          <w:b/>
          <w:bCs/>
        </w:rPr>
        <w:t xml:space="preserve"> Assignment</w:t>
      </w:r>
    </w:p>
    <w:p w14:paraId="2953BA35" w14:textId="77777777" w:rsidR="00503C05" w:rsidRPr="00503C05" w:rsidRDefault="00503C05" w:rsidP="00503C05">
      <w:pPr>
        <w:spacing w:before="100" w:beforeAutospacing="1" w:after="100" w:afterAutospacing="1"/>
        <w:outlineLvl w:val="2"/>
        <w:rPr>
          <w:rFonts w:ascii="Avenir Book" w:eastAsia="Times New Roman" w:hAnsi="Avenir Book" w:cs="Times New Roman"/>
          <w:b/>
          <w:bCs/>
          <w:kern w:val="0"/>
          <w:sz w:val="27"/>
          <w:szCs w:val="27"/>
          <w:lang w:eastAsia="zh-TW"/>
          <w14:ligatures w14:val="none"/>
        </w:rPr>
      </w:pPr>
      <w:r w:rsidRPr="00503C05">
        <w:rPr>
          <w:rFonts w:ascii="Avenir Book" w:eastAsia="Times New Roman" w:hAnsi="Avenir Book" w:cs="Times New Roman"/>
          <w:b/>
          <w:bCs/>
          <w:kern w:val="0"/>
          <w:sz w:val="27"/>
          <w:szCs w:val="27"/>
          <w:lang w:eastAsia="zh-TW"/>
          <w14:ligatures w14:val="none"/>
        </w:rPr>
        <w:t>Formal Analysis Assignment</w:t>
      </w:r>
    </w:p>
    <w:p w14:paraId="0C1B5920" w14:textId="77777777" w:rsidR="00503C05" w:rsidRPr="00503C05" w:rsidRDefault="00503C05" w:rsidP="00503C05">
      <w:pPr>
        <w:spacing w:before="100" w:beforeAutospacing="1" w:after="100" w:afterAutospacing="1"/>
        <w:outlineLvl w:val="3"/>
        <w:rPr>
          <w:rFonts w:ascii="Avenir Book" w:eastAsia="Times New Roman" w:hAnsi="Avenir Book" w:cs="Times New Roman"/>
          <w:b/>
          <w:bCs/>
          <w:kern w:val="0"/>
          <w:lang w:eastAsia="zh-TW"/>
          <w14:ligatures w14:val="none"/>
        </w:rPr>
      </w:pPr>
      <w:r w:rsidRPr="00503C05">
        <w:rPr>
          <w:rFonts w:ascii="Avenir Book" w:eastAsia="Times New Roman" w:hAnsi="Avenir Book" w:cs="Times New Roman"/>
          <w:b/>
          <w:bCs/>
          <w:kern w:val="0"/>
          <w:lang w:eastAsia="zh-TW"/>
          <w14:ligatures w14:val="none"/>
        </w:rPr>
        <w:t>Objective:</w:t>
      </w:r>
    </w:p>
    <w:p w14:paraId="1036DA40" w14:textId="77777777" w:rsidR="00503C05" w:rsidRPr="00503C05" w:rsidRDefault="00503C05" w:rsidP="00503C05">
      <w:p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kern w:val="0"/>
          <w:lang w:eastAsia="zh-TW"/>
          <w14:ligatures w14:val="none"/>
        </w:rPr>
        <w:t>The objective of this assignment is to develop your skills in formal analysis by critically examining an artwork and presenting your findings to the class. This exercise will help you articulate visual observations and connect them with broader art historical contexts.</w:t>
      </w:r>
    </w:p>
    <w:p w14:paraId="235F7084" w14:textId="77777777" w:rsidR="00503C05" w:rsidRPr="00503C05" w:rsidRDefault="00503C05" w:rsidP="00503C05">
      <w:pPr>
        <w:spacing w:before="100" w:beforeAutospacing="1" w:after="100" w:afterAutospacing="1"/>
        <w:outlineLvl w:val="3"/>
        <w:rPr>
          <w:rFonts w:ascii="Avenir Book" w:eastAsia="Times New Roman" w:hAnsi="Avenir Book" w:cs="Times New Roman"/>
          <w:b/>
          <w:bCs/>
          <w:kern w:val="0"/>
          <w:lang w:eastAsia="zh-TW"/>
          <w14:ligatures w14:val="none"/>
        </w:rPr>
      </w:pPr>
      <w:r w:rsidRPr="00503C05">
        <w:rPr>
          <w:rFonts w:ascii="Avenir Book" w:eastAsia="Times New Roman" w:hAnsi="Avenir Book" w:cs="Times New Roman"/>
          <w:b/>
          <w:bCs/>
          <w:kern w:val="0"/>
          <w:lang w:eastAsia="zh-TW"/>
          <w14:ligatures w14:val="none"/>
        </w:rPr>
        <w:t>Instructions:</w:t>
      </w:r>
    </w:p>
    <w:p w14:paraId="1F6C3253" w14:textId="52B9649A" w:rsidR="00503C05" w:rsidRPr="00503C05" w:rsidRDefault="00503C05" w:rsidP="00503C05">
      <w:pPr>
        <w:numPr>
          <w:ilvl w:val="0"/>
          <w:numId w:val="2"/>
        </w:numPr>
        <w:spacing w:before="100" w:beforeAutospacing="1" w:after="100" w:afterAutospacing="1"/>
        <w:rPr>
          <w:rFonts w:ascii="Avenir Book" w:eastAsia="Times New Roman" w:hAnsi="Avenir Book" w:cs="Times New Roman"/>
          <w:kern w:val="0"/>
          <w:lang w:eastAsia="zh-TW"/>
          <w14:ligatures w14:val="none"/>
        </w:rPr>
      </w:pPr>
      <w:hyperlink r:id="rId5" w:history="1">
        <w:r w:rsidRPr="00503C05">
          <w:rPr>
            <w:rStyle w:val="Hyperlink"/>
            <w:rFonts w:ascii="Avenir Book" w:eastAsia="Times New Roman" w:hAnsi="Avenir Book" w:cs="Times New Roman"/>
            <w:b/>
            <w:bCs/>
            <w:kern w:val="0"/>
            <w:lang w:eastAsia="zh-TW"/>
            <w14:ligatures w14:val="none"/>
          </w:rPr>
          <w:t>Sign-Up</w:t>
        </w:r>
      </w:hyperlink>
      <w:r w:rsidRPr="00503C05">
        <w:rPr>
          <w:rFonts w:ascii="Avenir Book" w:eastAsia="Times New Roman" w:hAnsi="Avenir Book" w:cs="Times New Roman"/>
          <w:b/>
          <w:bCs/>
          <w:kern w:val="0"/>
          <w:lang w:eastAsia="zh-TW"/>
          <w14:ligatures w14:val="none"/>
        </w:rPr>
        <w:t>:</w:t>
      </w:r>
    </w:p>
    <w:p w14:paraId="14D360BD" w14:textId="5B59B923" w:rsidR="00503C05" w:rsidRPr="00503C05" w:rsidRDefault="00503C05" w:rsidP="00503C05">
      <w:pPr>
        <w:numPr>
          <w:ilvl w:val="1"/>
          <w:numId w:val="2"/>
        </w:numPr>
        <w:spacing w:before="100" w:beforeAutospacing="1" w:after="100" w:afterAutospacing="1"/>
        <w:rPr>
          <w:rFonts w:ascii="Avenir Book" w:eastAsia="Times New Roman" w:hAnsi="Avenir Book" w:cs="Times New Roman"/>
          <w:kern w:val="0"/>
          <w:lang w:eastAsia="zh-TW"/>
          <w14:ligatures w14:val="none"/>
        </w:rPr>
      </w:pPr>
      <w:hyperlink r:id="rId6" w:history="1">
        <w:r w:rsidRPr="00503C05">
          <w:rPr>
            <w:rStyle w:val="Hyperlink"/>
            <w:rFonts w:ascii="Avenir Book" w:eastAsia="Times New Roman" w:hAnsi="Avenir Book" w:cs="Times New Roman"/>
            <w:kern w:val="0"/>
            <w:lang w:eastAsia="zh-TW"/>
            <w14:ligatures w14:val="none"/>
          </w:rPr>
          <w:t>Sign up</w:t>
        </w:r>
      </w:hyperlink>
      <w:r w:rsidRPr="00503C05">
        <w:rPr>
          <w:rFonts w:ascii="Avenir Book" w:eastAsia="Times New Roman" w:hAnsi="Avenir Book" w:cs="Times New Roman"/>
          <w:kern w:val="0"/>
          <w:lang w:eastAsia="zh-TW"/>
          <w14:ligatures w14:val="none"/>
        </w:rPr>
        <w:t xml:space="preserve"> for a week in which you will give your formal analysis presentation. Refer to the class schedule and select a week that works best for you.</w:t>
      </w:r>
    </w:p>
    <w:p w14:paraId="0C32EA2F" w14:textId="77777777" w:rsidR="00503C05" w:rsidRPr="00503C05" w:rsidRDefault="00503C05" w:rsidP="00503C05">
      <w:pPr>
        <w:numPr>
          <w:ilvl w:val="0"/>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b/>
          <w:bCs/>
          <w:kern w:val="0"/>
          <w:lang w:eastAsia="zh-TW"/>
          <w14:ligatures w14:val="none"/>
        </w:rPr>
        <w:t>Select an Artwork:</w:t>
      </w:r>
    </w:p>
    <w:p w14:paraId="184ED768" w14:textId="77777777" w:rsidR="00503C05" w:rsidRPr="00503C05" w:rsidRDefault="00503C05" w:rsidP="00503C05">
      <w:pPr>
        <w:numPr>
          <w:ilvl w:val="1"/>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kern w:val="0"/>
          <w:lang w:eastAsia="zh-TW"/>
          <w14:ligatures w14:val="none"/>
        </w:rPr>
        <w:t>Choose an artwork either from the assigned readings for the week you have signed up for, or from the “Resource Collections” under “PDF Lectures” for that specific week.</w:t>
      </w:r>
    </w:p>
    <w:p w14:paraId="23AA6B74" w14:textId="77777777" w:rsidR="00503C05" w:rsidRPr="00503C05" w:rsidRDefault="00503C05" w:rsidP="00503C05">
      <w:pPr>
        <w:numPr>
          <w:ilvl w:val="1"/>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kern w:val="0"/>
          <w:lang w:eastAsia="zh-TW"/>
          <w14:ligatures w14:val="none"/>
        </w:rPr>
        <w:t>Ensure that the artwork you select is relevant to the lecture topic for that week as outlined in the syllabus.</w:t>
      </w:r>
    </w:p>
    <w:p w14:paraId="5BE8FD3B" w14:textId="77777777" w:rsidR="00503C05" w:rsidRPr="00503C05" w:rsidRDefault="00503C05" w:rsidP="00503C05">
      <w:pPr>
        <w:numPr>
          <w:ilvl w:val="0"/>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b/>
          <w:bCs/>
          <w:kern w:val="0"/>
          <w:lang w:eastAsia="zh-TW"/>
          <w14:ligatures w14:val="none"/>
        </w:rPr>
        <w:t>Preparation:</w:t>
      </w:r>
    </w:p>
    <w:p w14:paraId="1447B433" w14:textId="77777777" w:rsidR="00503C05" w:rsidRPr="00503C05" w:rsidRDefault="00503C05" w:rsidP="00503C05">
      <w:pPr>
        <w:numPr>
          <w:ilvl w:val="1"/>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kern w:val="0"/>
          <w:lang w:eastAsia="zh-TW"/>
          <w14:ligatures w14:val="none"/>
        </w:rPr>
        <w:t>Carefully study the selected artwork, noting its formal elements such as composition, color, line, texture, space, and form.</w:t>
      </w:r>
    </w:p>
    <w:p w14:paraId="1DD8D45B" w14:textId="77777777" w:rsidR="00503C05" w:rsidRPr="00503C05" w:rsidRDefault="00503C05" w:rsidP="00503C05">
      <w:pPr>
        <w:numPr>
          <w:ilvl w:val="1"/>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kern w:val="0"/>
          <w:lang w:eastAsia="zh-TW"/>
          <w14:ligatures w14:val="none"/>
        </w:rPr>
        <w:t>Research the historical and cultural context of the artwork to provide a well-rounded analysis.</w:t>
      </w:r>
    </w:p>
    <w:p w14:paraId="22577A02" w14:textId="77777777" w:rsidR="00503C05" w:rsidRPr="00503C05" w:rsidRDefault="00503C05" w:rsidP="00503C05">
      <w:pPr>
        <w:numPr>
          <w:ilvl w:val="0"/>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b/>
          <w:bCs/>
          <w:kern w:val="0"/>
          <w:lang w:eastAsia="zh-TW"/>
          <w14:ligatures w14:val="none"/>
        </w:rPr>
        <w:t>Presentation:</w:t>
      </w:r>
    </w:p>
    <w:p w14:paraId="10F05521" w14:textId="77777777" w:rsidR="00503C05" w:rsidRPr="00503C05" w:rsidRDefault="00503C05" w:rsidP="00503C05">
      <w:pPr>
        <w:numPr>
          <w:ilvl w:val="1"/>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kern w:val="0"/>
          <w:lang w:eastAsia="zh-TW"/>
          <w14:ligatures w14:val="none"/>
        </w:rPr>
        <w:t>During the assigned week, share the selected artwork on your screen using the class’s virtual meeting platform.</w:t>
      </w:r>
    </w:p>
    <w:p w14:paraId="6EFE8184" w14:textId="77777777" w:rsidR="00503C05" w:rsidRPr="00503C05" w:rsidRDefault="00503C05" w:rsidP="00503C05">
      <w:pPr>
        <w:numPr>
          <w:ilvl w:val="1"/>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kern w:val="0"/>
          <w:lang w:eastAsia="zh-TW"/>
          <w14:ligatures w14:val="none"/>
        </w:rPr>
        <w:t>Provide a detailed formal analysis of the image. Your analysis should cover:</w:t>
      </w:r>
    </w:p>
    <w:p w14:paraId="34BB9D70" w14:textId="77777777" w:rsidR="00503C05" w:rsidRPr="00503C05" w:rsidRDefault="00503C05" w:rsidP="00503C05">
      <w:pPr>
        <w:numPr>
          <w:ilvl w:val="2"/>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b/>
          <w:bCs/>
          <w:kern w:val="0"/>
          <w:lang w:eastAsia="zh-TW"/>
          <w14:ligatures w14:val="none"/>
        </w:rPr>
        <w:t>Description:</w:t>
      </w:r>
      <w:r w:rsidRPr="00503C05">
        <w:rPr>
          <w:rFonts w:ascii="Avenir Book" w:eastAsia="Times New Roman" w:hAnsi="Avenir Book" w:cs="Times New Roman"/>
          <w:kern w:val="0"/>
          <w:lang w:eastAsia="zh-TW"/>
          <w14:ligatures w14:val="none"/>
        </w:rPr>
        <w:t xml:space="preserve"> Provide a clear and concise description of the artwork, including its title, artist, date, medium, and dimensions.</w:t>
      </w:r>
    </w:p>
    <w:p w14:paraId="1C93AE87" w14:textId="77777777" w:rsidR="00503C05" w:rsidRPr="00503C05" w:rsidRDefault="00503C05" w:rsidP="00503C05">
      <w:pPr>
        <w:numPr>
          <w:ilvl w:val="2"/>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b/>
          <w:bCs/>
          <w:kern w:val="0"/>
          <w:lang w:eastAsia="zh-TW"/>
          <w14:ligatures w14:val="none"/>
        </w:rPr>
        <w:t>Composition:</w:t>
      </w:r>
      <w:r w:rsidRPr="00503C05">
        <w:rPr>
          <w:rFonts w:ascii="Avenir Book" w:eastAsia="Times New Roman" w:hAnsi="Avenir Book" w:cs="Times New Roman"/>
          <w:kern w:val="0"/>
          <w:lang w:eastAsia="zh-TW"/>
          <w14:ligatures w14:val="none"/>
        </w:rPr>
        <w:t xml:space="preserve"> Analyze the arrangement of visual elements within the artwork. Discuss the use of balance, symmetry, focal points, and spatial organization.</w:t>
      </w:r>
    </w:p>
    <w:p w14:paraId="689B268A" w14:textId="77777777" w:rsidR="00503C05" w:rsidRPr="00503C05" w:rsidRDefault="00503C05" w:rsidP="00503C05">
      <w:pPr>
        <w:numPr>
          <w:ilvl w:val="2"/>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b/>
          <w:bCs/>
          <w:kern w:val="0"/>
          <w:lang w:eastAsia="zh-TW"/>
          <w14:ligatures w14:val="none"/>
        </w:rPr>
        <w:lastRenderedPageBreak/>
        <w:t>Color:</w:t>
      </w:r>
      <w:r w:rsidRPr="00503C05">
        <w:rPr>
          <w:rFonts w:ascii="Avenir Book" w:eastAsia="Times New Roman" w:hAnsi="Avenir Book" w:cs="Times New Roman"/>
          <w:kern w:val="0"/>
          <w:lang w:eastAsia="zh-TW"/>
          <w14:ligatures w14:val="none"/>
        </w:rPr>
        <w:t xml:space="preserve"> Examine the use of color, including hue, saturation, and value. Discuss how color contributes to the overall effect of the artwork.</w:t>
      </w:r>
    </w:p>
    <w:p w14:paraId="23227080" w14:textId="77777777" w:rsidR="00503C05" w:rsidRPr="00503C05" w:rsidRDefault="00503C05" w:rsidP="00503C05">
      <w:pPr>
        <w:numPr>
          <w:ilvl w:val="2"/>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b/>
          <w:bCs/>
          <w:kern w:val="0"/>
          <w:lang w:eastAsia="zh-TW"/>
          <w14:ligatures w14:val="none"/>
        </w:rPr>
        <w:t>Line:</w:t>
      </w:r>
      <w:r w:rsidRPr="00503C05">
        <w:rPr>
          <w:rFonts w:ascii="Avenir Book" w:eastAsia="Times New Roman" w:hAnsi="Avenir Book" w:cs="Times New Roman"/>
          <w:kern w:val="0"/>
          <w:lang w:eastAsia="zh-TW"/>
          <w14:ligatures w14:val="none"/>
        </w:rPr>
        <w:t xml:space="preserve"> Describe the types and qualities of lines used in the artwork. Consider their direction, thickness, and impact on the composition.</w:t>
      </w:r>
    </w:p>
    <w:p w14:paraId="7B429558" w14:textId="77777777" w:rsidR="00503C05" w:rsidRPr="00503C05" w:rsidRDefault="00503C05" w:rsidP="00503C05">
      <w:pPr>
        <w:numPr>
          <w:ilvl w:val="2"/>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b/>
          <w:bCs/>
          <w:kern w:val="0"/>
          <w:lang w:eastAsia="zh-TW"/>
          <w14:ligatures w14:val="none"/>
        </w:rPr>
        <w:t>Texture:</w:t>
      </w:r>
      <w:r w:rsidRPr="00503C05">
        <w:rPr>
          <w:rFonts w:ascii="Avenir Book" w:eastAsia="Times New Roman" w:hAnsi="Avenir Book" w:cs="Times New Roman"/>
          <w:kern w:val="0"/>
          <w:lang w:eastAsia="zh-TW"/>
          <w14:ligatures w14:val="none"/>
        </w:rPr>
        <w:t xml:space="preserve"> Discuss the surface quality of the artwork, whether real or implied. How does texture influence the viewer’s perception?</w:t>
      </w:r>
    </w:p>
    <w:p w14:paraId="44684FAC" w14:textId="77777777" w:rsidR="00503C05" w:rsidRPr="00503C05" w:rsidRDefault="00503C05" w:rsidP="00503C05">
      <w:pPr>
        <w:numPr>
          <w:ilvl w:val="2"/>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b/>
          <w:bCs/>
          <w:kern w:val="0"/>
          <w:lang w:eastAsia="zh-TW"/>
          <w14:ligatures w14:val="none"/>
        </w:rPr>
        <w:t>Space:</w:t>
      </w:r>
      <w:r w:rsidRPr="00503C05">
        <w:rPr>
          <w:rFonts w:ascii="Avenir Book" w:eastAsia="Times New Roman" w:hAnsi="Avenir Book" w:cs="Times New Roman"/>
          <w:kern w:val="0"/>
          <w:lang w:eastAsia="zh-TW"/>
          <w14:ligatures w14:val="none"/>
        </w:rPr>
        <w:t xml:space="preserve"> Analyze the depiction of space within the artwork. Consider the use of perspective, depth, and the relationship between foreground and background.</w:t>
      </w:r>
    </w:p>
    <w:p w14:paraId="70C55951" w14:textId="77777777" w:rsidR="00503C05" w:rsidRPr="00503C05" w:rsidRDefault="00503C05" w:rsidP="00503C05">
      <w:pPr>
        <w:numPr>
          <w:ilvl w:val="2"/>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b/>
          <w:bCs/>
          <w:kern w:val="0"/>
          <w:lang w:eastAsia="zh-TW"/>
          <w14:ligatures w14:val="none"/>
        </w:rPr>
        <w:t>Form:</w:t>
      </w:r>
      <w:r w:rsidRPr="00503C05">
        <w:rPr>
          <w:rFonts w:ascii="Avenir Book" w:eastAsia="Times New Roman" w:hAnsi="Avenir Book" w:cs="Times New Roman"/>
          <w:kern w:val="0"/>
          <w:lang w:eastAsia="zh-TW"/>
          <w14:ligatures w14:val="none"/>
        </w:rPr>
        <w:t xml:space="preserve"> Examine the shapes and forms within the artwork. Discuss their arrangement and how they contribute to the overall composition.</w:t>
      </w:r>
    </w:p>
    <w:p w14:paraId="5E005E7A" w14:textId="77777777" w:rsidR="00503C05" w:rsidRPr="00503C05" w:rsidRDefault="00503C05" w:rsidP="00503C05">
      <w:pPr>
        <w:numPr>
          <w:ilvl w:val="2"/>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b/>
          <w:bCs/>
          <w:kern w:val="0"/>
          <w:lang w:eastAsia="zh-TW"/>
          <w14:ligatures w14:val="none"/>
        </w:rPr>
        <w:t>Context:</w:t>
      </w:r>
      <w:r w:rsidRPr="00503C05">
        <w:rPr>
          <w:rFonts w:ascii="Avenir Book" w:eastAsia="Times New Roman" w:hAnsi="Avenir Book" w:cs="Times New Roman"/>
          <w:kern w:val="0"/>
          <w:lang w:eastAsia="zh-TW"/>
          <w14:ligatures w14:val="none"/>
        </w:rPr>
        <w:t xml:space="preserve"> Briefly touch upon the historical and cultural context of the artwork to provide background information that supports your formal analysis.</w:t>
      </w:r>
    </w:p>
    <w:p w14:paraId="4F35574B" w14:textId="77777777" w:rsidR="00503C05" w:rsidRPr="00503C05" w:rsidRDefault="00503C05" w:rsidP="00503C05">
      <w:pPr>
        <w:numPr>
          <w:ilvl w:val="0"/>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b/>
          <w:bCs/>
          <w:kern w:val="0"/>
          <w:lang w:eastAsia="zh-TW"/>
          <w14:ligatures w14:val="none"/>
        </w:rPr>
        <w:t>Duration:</w:t>
      </w:r>
    </w:p>
    <w:p w14:paraId="4C62C471" w14:textId="6D97E71B" w:rsidR="00503C05" w:rsidRPr="00503C05" w:rsidRDefault="00503C05" w:rsidP="00503C05">
      <w:pPr>
        <w:numPr>
          <w:ilvl w:val="1"/>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kern w:val="0"/>
          <w:lang w:eastAsia="zh-TW"/>
          <w14:ligatures w14:val="none"/>
        </w:rPr>
        <w:t>Your presentation should be informal and concise, lasting only a few minutes (approximately 5</w:t>
      </w:r>
      <w:r w:rsidR="00F352C9">
        <w:rPr>
          <w:rFonts w:ascii="Avenir Book" w:eastAsia="Times New Roman" w:hAnsi="Avenir Book" w:cs="Times New Roman"/>
          <w:kern w:val="0"/>
          <w:lang w:eastAsia="zh-TW"/>
          <w14:ligatures w14:val="none"/>
        </w:rPr>
        <w:t xml:space="preserve"> minutes).</w:t>
      </w:r>
    </w:p>
    <w:p w14:paraId="041707FC" w14:textId="77777777" w:rsidR="00503C05" w:rsidRPr="00503C05" w:rsidRDefault="00503C05" w:rsidP="00503C05">
      <w:pPr>
        <w:numPr>
          <w:ilvl w:val="0"/>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b/>
          <w:bCs/>
          <w:kern w:val="0"/>
          <w:lang w:eastAsia="zh-TW"/>
          <w14:ligatures w14:val="none"/>
        </w:rPr>
        <w:t>Participation:</w:t>
      </w:r>
    </w:p>
    <w:p w14:paraId="0299F55D" w14:textId="77777777" w:rsidR="00503C05" w:rsidRPr="00503C05" w:rsidRDefault="00503C05" w:rsidP="00503C05">
      <w:pPr>
        <w:numPr>
          <w:ilvl w:val="1"/>
          <w:numId w:val="2"/>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kern w:val="0"/>
          <w:lang w:eastAsia="zh-TW"/>
          <w14:ligatures w14:val="none"/>
        </w:rPr>
        <w:t>Engage with your classmates’ presentations by providing constructive feedback and asking questions.</w:t>
      </w:r>
    </w:p>
    <w:p w14:paraId="6766A7B5" w14:textId="77777777" w:rsidR="00503C05" w:rsidRPr="00503C05" w:rsidRDefault="00503C05" w:rsidP="00503C05">
      <w:pPr>
        <w:spacing w:before="100" w:beforeAutospacing="1" w:after="100" w:afterAutospacing="1"/>
        <w:outlineLvl w:val="3"/>
        <w:rPr>
          <w:rFonts w:ascii="Avenir Book" w:eastAsia="Times New Roman" w:hAnsi="Avenir Book" w:cs="Times New Roman"/>
          <w:b/>
          <w:bCs/>
          <w:kern w:val="0"/>
          <w:lang w:eastAsia="zh-TW"/>
          <w14:ligatures w14:val="none"/>
        </w:rPr>
      </w:pPr>
      <w:r w:rsidRPr="00503C05">
        <w:rPr>
          <w:rFonts w:ascii="Avenir Book" w:eastAsia="Times New Roman" w:hAnsi="Avenir Book" w:cs="Times New Roman"/>
          <w:b/>
          <w:bCs/>
          <w:kern w:val="0"/>
          <w:lang w:eastAsia="zh-TW"/>
          <w14:ligatures w14:val="none"/>
        </w:rPr>
        <w:t>Evaluation Criteria:</w:t>
      </w:r>
    </w:p>
    <w:p w14:paraId="683CAA10" w14:textId="77777777" w:rsidR="00503C05" w:rsidRPr="00503C05" w:rsidRDefault="00503C05" w:rsidP="00503C05">
      <w:pPr>
        <w:numPr>
          <w:ilvl w:val="0"/>
          <w:numId w:val="3"/>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b/>
          <w:bCs/>
          <w:kern w:val="0"/>
          <w:lang w:eastAsia="zh-TW"/>
          <w14:ligatures w14:val="none"/>
        </w:rPr>
        <w:t>Clarity and Organization:</w:t>
      </w:r>
      <w:r w:rsidRPr="00503C05">
        <w:rPr>
          <w:rFonts w:ascii="Avenir Book" w:eastAsia="Times New Roman" w:hAnsi="Avenir Book" w:cs="Times New Roman"/>
          <w:kern w:val="0"/>
          <w:lang w:eastAsia="zh-TW"/>
          <w14:ligatures w14:val="none"/>
        </w:rPr>
        <w:t xml:space="preserve"> The presentation is well-organized and clearly communicates the analysis.</w:t>
      </w:r>
    </w:p>
    <w:p w14:paraId="7A551A73" w14:textId="77777777" w:rsidR="00503C05" w:rsidRPr="00503C05" w:rsidRDefault="00503C05" w:rsidP="00503C05">
      <w:pPr>
        <w:numPr>
          <w:ilvl w:val="0"/>
          <w:numId w:val="3"/>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b/>
          <w:bCs/>
          <w:kern w:val="0"/>
          <w:lang w:eastAsia="zh-TW"/>
          <w14:ligatures w14:val="none"/>
        </w:rPr>
        <w:t>Depth of Analysis:</w:t>
      </w:r>
      <w:r w:rsidRPr="00503C05">
        <w:rPr>
          <w:rFonts w:ascii="Avenir Book" w:eastAsia="Times New Roman" w:hAnsi="Avenir Book" w:cs="Times New Roman"/>
          <w:kern w:val="0"/>
          <w:lang w:eastAsia="zh-TW"/>
          <w14:ligatures w14:val="none"/>
        </w:rPr>
        <w:t xml:space="preserve"> The analysis demonstrates a thorough understanding of formal elements and their impact on the artwork.</w:t>
      </w:r>
    </w:p>
    <w:p w14:paraId="2DE4AA89" w14:textId="77777777" w:rsidR="00503C05" w:rsidRPr="00503C05" w:rsidRDefault="00503C05" w:rsidP="00503C05">
      <w:pPr>
        <w:numPr>
          <w:ilvl w:val="0"/>
          <w:numId w:val="3"/>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b/>
          <w:bCs/>
          <w:kern w:val="0"/>
          <w:lang w:eastAsia="zh-TW"/>
          <w14:ligatures w14:val="none"/>
        </w:rPr>
        <w:t>Contextual Understanding:</w:t>
      </w:r>
      <w:r w:rsidRPr="00503C05">
        <w:rPr>
          <w:rFonts w:ascii="Avenir Book" w:eastAsia="Times New Roman" w:hAnsi="Avenir Book" w:cs="Times New Roman"/>
          <w:kern w:val="0"/>
          <w:lang w:eastAsia="zh-TW"/>
          <w14:ligatures w14:val="none"/>
        </w:rPr>
        <w:t xml:space="preserve"> The presentation includes relevant historical and cultural context to support the formal analysis.</w:t>
      </w:r>
    </w:p>
    <w:p w14:paraId="386F0DE1" w14:textId="77777777" w:rsidR="00503C05" w:rsidRPr="00503C05" w:rsidRDefault="00503C05" w:rsidP="00503C05">
      <w:pPr>
        <w:numPr>
          <w:ilvl w:val="0"/>
          <w:numId w:val="3"/>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b/>
          <w:bCs/>
          <w:kern w:val="0"/>
          <w:lang w:eastAsia="zh-TW"/>
          <w14:ligatures w14:val="none"/>
        </w:rPr>
        <w:t>Engagement:</w:t>
      </w:r>
      <w:r w:rsidRPr="00503C05">
        <w:rPr>
          <w:rFonts w:ascii="Avenir Book" w:eastAsia="Times New Roman" w:hAnsi="Avenir Book" w:cs="Times New Roman"/>
          <w:kern w:val="0"/>
          <w:lang w:eastAsia="zh-TW"/>
          <w14:ligatures w14:val="none"/>
        </w:rPr>
        <w:t xml:space="preserve"> The presenter engages with the audience and responds to questions or feedback effectively.</w:t>
      </w:r>
    </w:p>
    <w:p w14:paraId="17744EDA" w14:textId="77777777" w:rsidR="00503C05" w:rsidRPr="00503C05" w:rsidRDefault="00503C05" w:rsidP="00503C05">
      <w:pPr>
        <w:numPr>
          <w:ilvl w:val="0"/>
          <w:numId w:val="3"/>
        </w:num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b/>
          <w:bCs/>
          <w:kern w:val="0"/>
          <w:lang w:eastAsia="zh-TW"/>
          <w14:ligatures w14:val="none"/>
        </w:rPr>
        <w:t>Use of Visual Aids:</w:t>
      </w:r>
      <w:r w:rsidRPr="00503C05">
        <w:rPr>
          <w:rFonts w:ascii="Avenir Book" w:eastAsia="Times New Roman" w:hAnsi="Avenir Book" w:cs="Times New Roman"/>
          <w:kern w:val="0"/>
          <w:lang w:eastAsia="zh-TW"/>
          <w14:ligatures w14:val="none"/>
        </w:rPr>
        <w:t xml:space="preserve"> The selected artwork is effectively shared on screen, and visual aids are used to enhance the presentation.</w:t>
      </w:r>
    </w:p>
    <w:p w14:paraId="6401BA10" w14:textId="77777777" w:rsidR="00503C05" w:rsidRPr="00503C05" w:rsidRDefault="00503C05" w:rsidP="00503C05">
      <w:pPr>
        <w:spacing w:before="100" w:beforeAutospacing="1" w:after="100" w:afterAutospacing="1"/>
        <w:rPr>
          <w:rFonts w:ascii="Avenir Book" w:eastAsia="Times New Roman" w:hAnsi="Avenir Book" w:cs="Times New Roman"/>
          <w:kern w:val="0"/>
          <w:lang w:eastAsia="zh-TW"/>
          <w14:ligatures w14:val="none"/>
        </w:rPr>
      </w:pPr>
      <w:r w:rsidRPr="00503C05">
        <w:rPr>
          <w:rFonts w:ascii="Avenir Book" w:eastAsia="Times New Roman" w:hAnsi="Avenir Book" w:cs="Times New Roman"/>
          <w:kern w:val="0"/>
          <w:lang w:eastAsia="zh-TW"/>
          <w14:ligatures w14:val="none"/>
        </w:rPr>
        <w:t>This assignment will help you develop your analytical skills and ability to communicate visual observations, which are essential in the study of art history.</w:t>
      </w:r>
    </w:p>
    <w:p w14:paraId="2C58A6F6" w14:textId="1A33264A" w:rsidR="00503C05" w:rsidRPr="00503C05" w:rsidRDefault="00503C05" w:rsidP="00503C05">
      <w:pPr>
        <w:rPr>
          <w:rFonts w:ascii="Avenir Book" w:hAnsi="Avenir Book"/>
          <w:b/>
          <w:bCs/>
        </w:rPr>
      </w:pPr>
    </w:p>
    <w:sectPr w:rsidR="00503C05" w:rsidRPr="00503C05" w:rsidSect="00E24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1"/>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570B9"/>
    <w:multiLevelType w:val="multilevel"/>
    <w:tmpl w:val="4EEE67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FC7439"/>
    <w:multiLevelType w:val="multilevel"/>
    <w:tmpl w:val="1148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04754B"/>
    <w:multiLevelType w:val="hybridMultilevel"/>
    <w:tmpl w:val="32A8CBB4"/>
    <w:lvl w:ilvl="0" w:tplc="668EAB8E">
      <w:start w:val="1"/>
      <w:numFmt w:val="bullet"/>
      <w:lvlText w:val="•"/>
      <w:lvlJc w:val="left"/>
      <w:pPr>
        <w:tabs>
          <w:tab w:val="num" w:pos="720"/>
        </w:tabs>
        <w:ind w:left="720" w:hanging="360"/>
      </w:pPr>
      <w:rPr>
        <w:rFonts w:ascii="Arial" w:hAnsi="Arial" w:hint="default"/>
      </w:rPr>
    </w:lvl>
    <w:lvl w:ilvl="1" w:tplc="0A0003BE" w:tentative="1">
      <w:start w:val="1"/>
      <w:numFmt w:val="bullet"/>
      <w:lvlText w:val="•"/>
      <w:lvlJc w:val="left"/>
      <w:pPr>
        <w:tabs>
          <w:tab w:val="num" w:pos="1440"/>
        </w:tabs>
        <w:ind w:left="1440" w:hanging="360"/>
      </w:pPr>
      <w:rPr>
        <w:rFonts w:ascii="Arial" w:hAnsi="Arial" w:hint="default"/>
      </w:rPr>
    </w:lvl>
    <w:lvl w:ilvl="2" w:tplc="099CE9F4" w:tentative="1">
      <w:start w:val="1"/>
      <w:numFmt w:val="bullet"/>
      <w:lvlText w:val="•"/>
      <w:lvlJc w:val="left"/>
      <w:pPr>
        <w:tabs>
          <w:tab w:val="num" w:pos="2160"/>
        </w:tabs>
        <w:ind w:left="2160" w:hanging="360"/>
      </w:pPr>
      <w:rPr>
        <w:rFonts w:ascii="Arial" w:hAnsi="Arial" w:hint="default"/>
      </w:rPr>
    </w:lvl>
    <w:lvl w:ilvl="3" w:tplc="CD443274" w:tentative="1">
      <w:start w:val="1"/>
      <w:numFmt w:val="bullet"/>
      <w:lvlText w:val="•"/>
      <w:lvlJc w:val="left"/>
      <w:pPr>
        <w:tabs>
          <w:tab w:val="num" w:pos="2880"/>
        </w:tabs>
        <w:ind w:left="2880" w:hanging="360"/>
      </w:pPr>
      <w:rPr>
        <w:rFonts w:ascii="Arial" w:hAnsi="Arial" w:hint="default"/>
      </w:rPr>
    </w:lvl>
    <w:lvl w:ilvl="4" w:tplc="E6A6037C" w:tentative="1">
      <w:start w:val="1"/>
      <w:numFmt w:val="bullet"/>
      <w:lvlText w:val="•"/>
      <w:lvlJc w:val="left"/>
      <w:pPr>
        <w:tabs>
          <w:tab w:val="num" w:pos="3600"/>
        </w:tabs>
        <w:ind w:left="3600" w:hanging="360"/>
      </w:pPr>
      <w:rPr>
        <w:rFonts w:ascii="Arial" w:hAnsi="Arial" w:hint="default"/>
      </w:rPr>
    </w:lvl>
    <w:lvl w:ilvl="5" w:tplc="18AE2978" w:tentative="1">
      <w:start w:val="1"/>
      <w:numFmt w:val="bullet"/>
      <w:lvlText w:val="•"/>
      <w:lvlJc w:val="left"/>
      <w:pPr>
        <w:tabs>
          <w:tab w:val="num" w:pos="4320"/>
        </w:tabs>
        <w:ind w:left="4320" w:hanging="360"/>
      </w:pPr>
      <w:rPr>
        <w:rFonts w:ascii="Arial" w:hAnsi="Arial" w:hint="default"/>
      </w:rPr>
    </w:lvl>
    <w:lvl w:ilvl="6" w:tplc="2AD0B78C" w:tentative="1">
      <w:start w:val="1"/>
      <w:numFmt w:val="bullet"/>
      <w:lvlText w:val="•"/>
      <w:lvlJc w:val="left"/>
      <w:pPr>
        <w:tabs>
          <w:tab w:val="num" w:pos="5040"/>
        </w:tabs>
        <w:ind w:left="5040" w:hanging="360"/>
      </w:pPr>
      <w:rPr>
        <w:rFonts w:ascii="Arial" w:hAnsi="Arial" w:hint="default"/>
      </w:rPr>
    </w:lvl>
    <w:lvl w:ilvl="7" w:tplc="E4FAD60A" w:tentative="1">
      <w:start w:val="1"/>
      <w:numFmt w:val="bullet"/>
      <w:lvlText w:val="•"/>
      <w:lvlJc w:val="left"/>
      <w:pPr>
        <w:tabs>
          <w:tab w:val="num" w:pos="5760"/>
        </w:tabs>
        <w:ind w:left="5760" w:hanging="360"/>
      </w:pPr>
      <w:rPr>
        <w:rFonts w:ascii="Arial" w:hAnsi="Arial" w:hint="default"/>
      </w:rPr>
    </w:lvl>
    <w:lvl w:ilvl="8" w:tplc="F5E84F0C" w:tentative="1">
      <w:start w:val="1"/>
      <w:numFmt w:val="bullet"/>
      <w:lvlText w:val="•"/>
      <w:lvlJc w:val="left"/>
      <w:pPr>
        <w:tabs>
          <w:tab w:val="num" w:pos="6480"/>
        </w:tabs>
        <w:ind w:left="6480" w:hanging="360"/>
      </w:pPr>
      <w:rPr>
        <w:rFonts w:ascii="Arial" w:hAnsi="Arial" w:hint="default"/>
      </w:rPr>
    </w:lvl>
  </w:abstractNum>
  <w:num w:numId="1" w16cid:durableId="1809929371">
    <w:abstractNumId w:val="2"/>
  </w:num>
  <w:num w:numId="2" w16cid:durableId="139276328">
    <w:abstractNumId w:val="0"/>
  </w:num>
  <w:num w:numId="3" w16cid:durableId="752818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05"/>
    <w:rsid w:val="00184BE7"/>
    <w:rsid w:val="003128DA"/>
    <w:rsid w:val="003A0654"/>
    <w:rsid w:val="00503C05"/>
    <w:rsid w:val="005E2E7F"/>
    <w:rsid w:val="00755196"/>
    <w:rsid w:val="008B404C"/>
    <w:rsid w:val="008E376B"/>
    <w:rsid w:val="00935BBA"/>
    <w:rsid w:val="00AE1C85"/>
    <w:rsid w:val="00E241D4"/>
    <w:rsid w:val="00F352C9"/>
    <w:rsid w:val="00F67C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18C6"/>
  <w15:chartTrackingRefBased/>
  <w15:docId w15:val="{3F1F8423-D2EB-BF42-A7E6-3DA8BEE9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3C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3C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C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C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C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C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C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rsid w:val="008B404C"/>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imes New Roman" w:hAnsi="Times New Roman"/>
      <w:i/>
      <w:iCs/>
      <w:color w:val="000000" w:themeColor="text1"/>
      <w:kern w:val="0"/>
      <w:lang w:eastAsia="zh-TW"/>
      <w14:ligatures w14:val="none"/>
    </w:rPr>
  </w:style>
  <w:style w:type="character" w:customStyle="1" w:styleId="Heading1Char">
    <w:name w:val="Heading 1 Char"/>
    <w:basedOn w:val="DefaultParagraphFont"/>
    <w:link w:val="Heading1"/>
    <w:uiPriority w:val="9"/>
    <w:rsid w:val="00503C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C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3C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03C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C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C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C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C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C05"/>
    <w:rPr>
      <w:rFonts w:eastAsiaTheme="majorEastAsia" w:cstheme="majorBidi"/>
      <w:color w:val="272727" w:themeColor="text1" w:themeTint="D8"/>
    </w:rPr>
  </w:style>
  <w:style w:type="paragraph" w:styleId="Title">
    <w:name w:val="Title"/>
    <w:basedOn w:val="Normal"/>
    <w:next w:val="Normal"/>
    <w:link w:val="TitleChar"/>
    <w:uiPriority w:val="10"/>
    <w:qFormat/>
    <w:rsid w:val="00503C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C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C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C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3C05"/>
    <w:rPr>
      <w:i/>
      <w:iCs/>
      <w:color w:val="404040" w:themeColor="text1" w:themeTint="BF"/>
    </w:rPr>
  </w:style>
  <w:style w:type="paragraph" w:styleId="ListParagraph">
    <w:name w:val="List Paragraph"/>
    <w:basedOn w:val="Normal"/>
    <w:uiPriority w:val="34"/>
    <w:qFormat/>
    <w:rsid w:val="00503C05"/>
    <w:pPr>
      <w:ind w:left="720"/>
      <w:contextualSpacing/>
    </w:pPr>
  </w:style>
  <w:style w:type="character" w:styleId="IntenseEmphasis">
    <w:name w:val="Intense Emphasis"/>
    <w:basedOn w:val="DefaultParagraphFont"/>
    <w:uiPriority w:val="21"/>
    <w:qFormat/>
    <w:rsid w:val="00503C05"/>
    <w:rPr>
      <w:i/>
      <w:iCs/>
      <w:color w:val="0F4761" w:themeColor="accent1" w:themeShade="BF"/>
    </w:rPr>
  </w:style>
  <w:style w:type="paragraph" w:styleId="IntenseQuote">
    <w:name w:val="Intense Quote"/>
    <w:basedOn w:val="Normal"/>
    <w:next w:val="Normal"/>
    <w:link w:val="IntenseQuoteChar"/>
    <w:uiPriority w:val="30"/>
    <w:qFormat/>
    <w:rsid w:val="00503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C05"/>
    <w:rPr>
      <w:i/>
      <w:iCs/>
      <w:color w:val="0F4761" w:themeColor="accent1" w:themeShade="BF"/>
    </w:rPr>
  </w:style>
  <w:style w:type="character" w:styleId="IntenseReference">
    <w:name w:val="Intense Reference"/>
    <w:basedOn w:val="DefaultParagraphFont"/>
    <w:uiPriority w:val="32"/>
    <w:qFormat/>
    <w:rsid w:val="00503C05"/>
    <w:rPr>
      <w:b/>
      <w:bCs/>
      <w:smallCaps/>
      <w:color w:val="0F4761" w:themeColor="accent1" w:themeShade="BF"/>
      <w:spacing w:val="5"/>
    </w:rPr>
  </w:style>
  <w:style w:type="paragraph" w:styleId="NormalWeb">
    <w:name w:val="Normal (Web)"/>
    <w:basedOn w:val="Normal"/>
    <w:uiPriority w:val="99"/>
    <w:semiHidden/>
    <w:unhideWhenUsed/>
    <w:rsid w:val="00503C05"/>
    <w:pPr>
      <w:spacing w:before="100" w:beforeAutospacing="1" w:after="100" w:afterAutospacing="1"/>
    </w:pPr>
    <w:rPr>
      <w:rFonts w:ascii="Times New Roman" w:eastAsia="Times New Roman" w:hAnsi="Times New Roman" w:cs="Times New Roman"/>
      <w:kern w:val="0"/>
      <w:lang w:eastAsia="zh-TW"/>
      <w14:ligatures w14:val="none"/>
    </w:rPr>
  </w:style>
  <w:style w:type="character" w:styleId="Strong">
    <w:name w:val="Strong"/>
    <w:basedOn w:val="DefaultParagraphFont"/>
    <w:uiPriority w:val="22"/>
    <w:qFormat/>
    <w:rsid w:val="00503C05"/>
    <w:rPr>
      <w:b/>
      <w:bCs/>
    </w:rPr>
  </w:style>
  <w:style w:type="character" w:styleId="Hyperlink">
    <w:name w:val="Hyperlink"/>
    <w:basedOn w:val="DefaultParagraphFont"/>
    <w:uiPriority w:val="99"/>
    <w:unhideWhenUsed/>
    <w:rsid w:val="00503C05"/>
    <w:rPr>
      <w:color w:val="467886" w:themeColor="hyperlink"/>
      <w:u w:val="single"/>
    </w:rPr>
  </w:style>
  <w:style w:type="character" w:styleId="UnresolvedMention">
    <w:name w:val="Unresolved Mention"/>
    <w:basedOn w:val="DefaultParagraphFont"/>
    <w:uiPriority w:val="99"/>
    <w:semiHidden/>
    <w:unhideWhenUsed/>
    <w:rsid w:val="00503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73294">
      <w:bodyDiv w:val="1"/>
      <w:marLeft w:val="0"/>
      <w:marRight w:val="0"/>
      <w:marTop w:val="0"/>
      <w:marBottom w:val="0"/>
      <w:divBdr>
        <w:top w:val="none" w:sz="0" w:space="0" w:color="auto"/>
        <w:left w:val="none" w:sz="0" w:space="0" w:color="auto"/>
        <w:bottom w:val="none" w:sz="0" w:space="0" w:color="auto"/>
        <w:right w:val="none" w:sz="0" w:space="0" w:color="auto"/>
      </w:divBdr>
      <w:divsChild>
        <w:div w:id="1406490123">
          <w:marLeft w:val="0"/>
          <w:marRight w:val="0"/>
          <w:marTop w:val="0"/>
          <w:marBottom w:val="0"/>
          <w:divBdr>
            <w:top w:val="none" w:sz="0" w:space="0" w:color="auto"/>
            <w:left w:val="none" w:sz="0" w:space="0" w:color="auto"/>
            <w:bottom w:val="none" w:sz="0" w:space="0" w:color="auto"/>
            <w:right w:val="none" w:sz="0" w:space="0" w:color="auto"/>
          </w:divBdr>
          <w:divsChild>
            <w:div w:id="1316569131">
              <w:marLeft w:val="0"/>
              <w:marRight w:val="0"/>
              <w:marTop w:val="0"/>
              <w:marBottom w:val="0"/>
              <w:divBdr>
                <w:top w:val="none" w:sz="0" w:space="0" w:color="auto"/>
                <w:left w:val="none" w:sz="0" w:space="0" w:color="auto"/>
                <w:bottom w:val="none" w:sz="0" w:space="0" w:color="auto"/>
                <w:right w:val="none" w:sz="0" w:space="0" w:color="auto"/>
              </w:divBdr>
              <w:divsChild>
                <w:div w:id="2065135112">
                  <w:marLeft w:val="0"/>
                  <w:marRight w:val="0"/>
                  <w:marTop w:val="0"/>
                  <w:marBottom w:val="0"/>
                  <w:divBdr>
                    <w:top w:val="none" w:sz="0" w:space="0" w:color="auto"/>
                    <w:left w:val="none" w:sz="0" w:space="0" w:color="auto"/>
                    <w:bottom w:val="none" w:sz="0" w:space="0" w:color="auto"/>
                    <w:right w:val="none" w:sz="0" w:space="0" w:color="auto"/>
                  </w:divBdr>
                  <w:divsChild>
                    <w:div w:id="1824808020">
                      <w:marLeft w:val="0"/>
                      <w:marRight w:val="0"/>
                      <w:marTop w:val="0"/>
                      <w:marBottom w:val="0"/>
                      <w:divBdr>
                        <w:top w:val="none" w:sz="0" w:space="0" w:color="auto"/>
                        <w:left w:val="none" w:sz="0" w:space="0" w:color="auto"/>
                        <w:bottom w:val="none" w:sz="0" w:space="0" w:color="auto"/>
                        <w:right w:val="none" w:sz="0" w:space="0" w:color="auto"/>
                      </w:divBdr>
                      <w:divsChild>
                        <w:div w:id="945304969">
                          <w:marLeft w:val="0"/>
                          <w:marRight w:val="0"/>
                          <w:marTop w:val="0"/>
                          <w:marBottom w:val="0"/>
                          <w:divBdr>
                            <w:top w:val="none" w:sz="0" w:space="0" w:color="auto"/>
                            <w:left w:val="none" w:sz="0" w:space="0" w:color="auto"/>
                            <w:bottom w:val="none" w:sz="0" w:space="0" w:color="auto"/>
                            <w:right w:val="none" w:sz="0" w:space="0" w:color="auto"/>
                          </w:divBdr>
                          <w:divsChild>
                            <w:div w:id="1630893643">
                              <w:marLeft w:val="0"/>
                              <w:marRight w:val="0"/>
                              <w:marTop w:val="0"/>
                              <w:marBottom w:val="0"/>
                              <w:divBdr>
                                <w:top w:val="none" w:sz="0" w:space="0" w:color="auto"/>
                                <w:left w:val="none" w:sz="0" w:space="0" w:color="auto"/>
                                <w:bottom w:val="none" w:sz="0" w:space="0" w:color="auto"/>
                                <w:right w:val="none" w:sz="0" w:space="0" w:color="auto"/>
                              </w:divBdr>
                              <w:divsChild>
                                <w:div w:id="611323254">
                                  <w:marLeft w:val="0"/>
                                  <w:marRight w:val="0"/>
                                  <w:marTop w:val="0"/>
                                  <w:marBottom w:val="0"/>
                                  <w:divBdr>
                                    <w:top w:val="none" w:sz="0" w:space="0" w:color="auto"/>
                                    <w:left w:val="none" w:sz="0" w:space="0" w:color="auto"/>
                                    <w:bottom w:val="none" w:sz="0" w:space="0" w:color="auto"/>
                                    <w:right w:val="none" w:sz="0" w:space="0" w:color="auto"/>
                                  </w:divBdr>
                                  <w:divsChild>
                                    <w:div w:id="524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916223">
                      <w:marLeft w:val="0"/>
                      <w:marRight w:val="0"/>
                      <w:marTop w:val="0"/>
                      <w:marBottom w:val="0"/>
                      <w:divBdr>
                        <w:top w:val="none" w:sz="0" w:space="0" w:color="auto"/>
                        <w:left w:val="none" w:sz="0" w:space="0" w:color="auto"/>
                        <w:bottom w:val="none" w:sz="0" w:space="0" w:color="auto"/>
                        <w:right w:val="none" w:sz="0" w:space="0" w:color="auto"/>
                      </w:divBdr>
                      <w:divsChild>
                        <w:div w:id="982805963">
                          <w:marLeft w:val="0"/>
                          <w:marRight w:val="0"/>
                          <w:marTop w:val="0"/>
                          <w:marBottom w:val="0"/>
                          <w:divBdr>
                            <w:top w:val="none" w:sz="0" w:space="0" w:color="auto"/>
                            <w:left w:val="none" w:sz="0" w:space="0" w:color="auto"/>
                            <w:bottom w:val="none" w:sz="0" w:space="0" w:color="auto"/>
                            <w:right w:val="none" w:sz="0" w:space="0" w:color="auto"/>
                          </w:divBdr>
                          <w:divsChild>
                            <w:div w:id="1447460381">
                              <w:marLeft w:val="0"/>
                              <w:marRight w:val="0"/>
                              <w:marTop w:val="0"/>
                              <w:marBottom w:val="0"/>
                              <w:divBdr>
                                <w:top w:val="none" w:sz="0" w:space="0" w:color="auto"/>
                                <w:left w:val="none" w:sz="0" w:space="0" w:color="auto"/>
                                <w:bottom w:val="none" w:sz="0" w:space="0" w:color="auto"/>
                                <w:right w:val="none" w:sz="0" w:space="0" w:color="auto"/>
                              </w:divBdr>
                              <w:divsChild>
                                <w:div w:id="1303462749">
                                  <w:marLeft w:val="0"/>
                                  <w:marRight w:val="0"/>
                                  <w:marTop w:val="0"/>
                                  <w:marBottom w:val="0"/>
                                  <w:divBdr>
                                    <w:top w:val="none" w:sz="0" w:space="0" w:color="auto"/>
                                    <w:left w:val="none" w:sz="0" w:space="0" w:color="auto"/>
                                    <w:bottom w:val="none" w:sz="0" w:space="0" w:color="auto"/>
                                    <w:right w:val="none" w:sz="0" w:space="0" w:color="auto"/>
                                  </w:divBdr>
                                  <w:divsChild>
                                    <w:div w:id="1856845453">
                                      <w:marLeft w:val="0"/>
                                      <w:marRight w:val="0"/>
                                      <w:marTop w:val="0"/>
                                      <w:marBottom w:val="0"/>
                                      <w:divBdr>
                                        <w:top w:val="none" w:sz="0" w:space="0" w:color="auto"/>
                                        <w:left w:val="none" w:sz="0" w:space="0" w:color="auto"/>
                                        <w:bottom w:val="none" w:sz="0" w:space="0" w:color="auto"/>
                                        <w:right w:val="none" w:sz="0" w:space="0" w:color="auto"/>
                                      </w:divBdr>
                                      <w:divsChild>
                                        <w:div w:id="176648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4983583">
      <w:bodyDiv w:val="1"/>
      <w:marLeft w:val="0"/>
      <w:marRight w:val="0"/>
      <w:marTop w:val="0"/>
      <w:marBottom w:val="0"/>
      <w:divBdr>
        <w:top w:val="none" w:sz="0" w:space="0" w:color="auto"/>
        <w:left w:val="none" w:sz="0" w:space="0" w:color="auto"/>
        <w:bottom w:val="none" w:sz="0" w:space="0" w:color="auto"/>
        <w:right w:val="none" w:sz="0" w:space="0" w:color="auto"/>
      </w:divBdr>
      <w:divsChild>
        <w:div w:id="1315640775">
          <w:marLeft w:val="360"/>
          <w:marRight w:val="0"/>
          <w:marTop w:val="200"/>
          <w:marBottom w:val="0"/>
          <w:divBdr>
            <w:top w:val="none" w:sz="0" w:space="0" w:color="auto"/>
            <w:left w:val="none" w:sz="0" w:space="0" w:color="auto"/>
            <w:bottom w:val="none" w:sz="0" w:space="0" w:color="auto"/>
            <w:right w:val="none" w:sz="0" w:space="0" w:color="auto"/>
          </w:divBdr>
        </w:div>
        <w:div w:id="511070881">
          <w:marLeft w:val="360"/>
          <w:marRight w:val="0"/>
          <w:marTop w:val="200"/>
          <w:marBottom w:val="0"/>
          <w:divBdr>
            <w:top w:val="none" w:sz="0" w:space="0" w:color="auto"/>
            <w:left w:val="none" w:sz="0" w:space="0" w:color="auto"/>
            <w:bottom w:val="none" w:sz="0" w:space="0" w:color="auto"/>
            <w:right w:val="none" w:sz="0" w:space="0" w:color="auto"/>
          </w:divBdr>
        </w:div>
        <w:div w:id="225384594">
          <w:marLeft w:val="360"/>
          <w:marRight w:val="0"/>
          <w:marTop w:val="200"/>
          <w:marBottom w:val="0"/>
          <w:divBdr>
            <w:top w:val="none" w:sz="0" w:space="0" w:color="auto"/>
            <w:left w:val="none" w:sz="0" w:space="0" w:color="auto"/>
            <w:bottom w:val="none" w:sz="0" w:space="0" w:color="auto"/>
            <w:right w:val="none" w:sz="0" w:space="0" w:color="auto"/>
          </w:divBdr>
        </w:div>
        <w:div w:id="1298994427">
          <w:marLeft w:val="360"/>
          <w:marRight w:val="0"/>
          <w:marTop w:val="200"/>
          <w:marBottom w:val="0"/>
          <w:divBdr>
            <w:top w:val="none" w:sz="0" w:space="0" w:color="auto"/>
            <w:left w:val="none" w:sz="0" w:space="0" w:color="auto"/>
            <w:bottom w:val="none" w:sz="0" w:space="0" w:color="auto"/>
            <w:right w:val="none" w:sz="0" w:space="0" w:color="auto"/>
          </w:divBdr>
        </w:div>
        <w:div w:id="1071660677">
          <w:marLeft w:val="360"/>
          <w:marRight w:val="0"/>
          <w:marTop w:val="200"/>
          <w:marBottom w:val="0"/>
          <w:divBdr>
            <w:top w:val="none" w:sz="0" w:space="0" w:color="auto"/>
            <w:left w:val="none" w:sz="0" w:space="0" w:color="auto"/>
            <w:bottom w:val="none" w:sz="0" w:space="0" w:color="auto"/>
            <w:right w:val="none" w:sz="0" w:space="0" w:color="auto"/>
          </w:divBdr>
        </w:div>
        <w:div w:id="220137315">
          <w:marLeft w:val="360"/>
          <w:marRight w:val="0"/>
          <w:marTop w:val="200"/>
          <w:marBottom w:val="0"/>
          <w:divBdr>
            <w:top w:val="none" w:sz="0" w:space="0" w:color="auto"/>
            <w:left w:val="none" w:sz="0" w:space="0" w:color="auto"/>
            <w:bottom w:val="none" w:sz="0" w:space="0" w:color="auto"/>
            <w:right w:val="none" w:sz="0" w:space="0" w:color="auto"/>
          </w:divBdr>
        </w:div>
        <w:div w:id="2047946733">
          <w:marLeft w:val="360"/>
          <w:marRight w:val="0"/>
          <w:marTop w:val="200"/>
          <w:marBottom w:val="0"/>
          <w:divBdr>
            <w:top w:val="none" w:sz="0" w:space="0" w:color="auto"/>
            <w:left w:val="none" w:sz="0" w:space="0" w:color="auto"/>
            <w:bottom w:val="none" w:sz="0" w:space="0" w:color="auto"/>
            <w:right w:val="none" w:sz="0" w:space="0" w:color="auto"/>
          </w:divBdr>
        </w:div>
        <w:div w:id="84397689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tYi2HsspPjomj1bdO_YPr6UttYn3RaFKym4n4d44ZEo/edit?usp=sharing" TargetMode="External"/><Relationship Id="rId5" Type="http://schemas.openxmlformats.org/officeDocument/2006/relationships/hyperlink" Target="https://docs.google.com/spreadsheets/d/1tYi2HsspPjomj1bdO_YPr6UttYn3RaFKym4n4d44ZEo/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E McCreight</dc:creator>
  <cp:keywords/>
  <dc:description/>
  <cp:lastModifiedBy>Maura E McCreight</cp:lastModifiedBy>
  <cp:revision>2</cp:revision>
  <dcterms:created xsi:type="dcterms:W3CDTF">2024-07-16T02:36:00Z</dcterms:created>
  <dcterms:modified xsi:type="dcterms:W3CDTF">2024-07-16T02:52:00Z</dcterms:modified>
</cp:coreProperties>
</file>